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29AF67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1C97">
        <w:rPr>
          <w:rFonts w:ascii="Arial" w:eastAsia="Times New Roman" w:hAnsi="Arial" w:cs="Arial"/>
          <w:b/>
          <w:bCs/>
          <w:noProof/>
          <w:sz w:val="28"/>
          <w:szCs w:val="28"/>
        </w:rPr>
        <w:t>Financial Accountant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498B602" w:rsidR="00222EB5" w:rsidRPr="009E5D4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D4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1C97" w:rsidRPr="009E5D40">
        <w:rPr>
          <w:rFonts w:ascii="Arial" w:eastAsia="Times New Roman" w:hAnsi="Arial" w:cs="Arial"/>
          <w:sz w:val="24"/>
          <w:szCs w:val="24"/>
        </w:rPr>
        <w:t xml:space="preserve">Financial Accountant I </w:t>
      </w:r>
    </w:p>
    <w:p w14:paraId="4B3BD8D4" w14:textId="77777777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</w:t>
      </w:r>
    </w:p>
    <w:p w14:paraId="51FA2CE2" w14:textId="4DBD3D96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FLSA Exemption Status: </w:t>
      </w:r>
      <w:r w:rsidR="00AF1C97" w:rsidRPr="009E5D4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</w:t>
      </w:r>
    </w:p>
    <w:p w14:paraId="69C8986D" w14:textId="77C5BA65" w:rsidR="004D6B98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Pay Grade:</w:t>
      </w:r>
      <w:r w:rsidR="00851B51" w:rsidRPr="009E5D40">
        <w:rPr>
          <w:rStyle w:val="normaltextrun"/>
          <w:rFonts w:ascii="Arial" w:hAnsi="Arial" w:cs="Arial"/>
          <w:b/>
          <w:bCs/>
        </w:rPr>
        <w:t xml:space="preserve"> </w:t>
      </w:r>
      <w:r w:rsidR="00AF1C97" w:rsidRPr="009E5D40">
        <w:rPr>
          <w:rStyle w:val="normaltextrun"/>
          <w:rFonts w:ascii="Arial" w:hAnsi="Arial" w:cs="Arial"/>
        </w:rPr>
        <w:t>9</w:t>
      </w:r>
    </w:p>
    <w:p w14:paraId="1D6CE10C" w14:textId="6BF127FC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 </w:t>
      </w:r>
    </w:p>
    <w:p w14:paraId="750239C3" w14:textId="5DF7E557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E5D40">
        <w:rPr>
          <w:rStyle w:val="normaltextrun"/>
          <w:rFonts w:ascii="Arial" w:hAnsi="Arial" w:cs="Arial"/>
          <w:b/>
          <w:bCs/>
        </w:rPr>
        <w:t xml:space="preserve">Description </w:t>
      </w:r>
      <w:r w:rsidRPr="009E5D40">
        <w:rPr>
          <w:rStyle w:val="normaltextrun"/>
          <w:rFonts w:ascii="Arial" w:hAnsi="Arial" w:cs="Arial"/>
          <w:b/>
          <w:bCs/>
        </w:rPr>
        <w:t>Summary: </w:t>
      </w:r>
      <w:r w:rsidRPr="009E5D40">
        <w:rPr>
          <w:rStyle w:val="eop"/>
          <w:rFonts w:ascii="Arial" w:hAnsi="Arial" w:cs="Arial"/>
        </w:rPr>
        <w:t> </w:t>
      </w:r>
    </w:p>
    <w:p w14:paraId="423A4367" w14:textId="2A8A40F5" w:rsidR="008212A5" w:rsidRPr="009E5D40" w:rsidRDefault="008212A5" w:rsidP="008212A5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Fonts w:ascii="Arial" w:hAnsi="Arial" w:cs="Arial"/>
        </w:rPr>
        <w:t>The Financial Accountant I, under direction, performs entry-level professional accounting.</w:t>
      </w:r>
    </w:p>
    <w:p w14:paraId="0A2633B1" w14:textId="7699D527" w:rsidR="004D6B98" w:rsidRPr="009E5D4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9E5D4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Essential Duties</w:t>
      </w:r>
      <w:r w:rsidR="000B2415" w:rsidRPr="009E5D40">
        <w:rPr>
          <w:rStyle w:val="normaltextrun"/>
          <w:rFonts w:ascii="Arial" w:hAnsi="Arial" w:cs="Arial"/>
          <w:b/>
          <w:bCs/>
        </w:rPr>
        <w:t>/Tasks</w:t>
      </w:r>
      <w:r w:rsidRPr="009E5D40">
        <w:rPr>
          <w:rStyle w:val="normaltextrun"/>
          <w:rFonts w:ascii="Arial" w:hAnsi="Arial" w:cs="Arial"/>
          <w:b/>
          <w:bCs/>
        </w:rPr>
        <w:t>:</w:t>
      </w:r>
      <w:r w:rsidRPr="009E5D40">
        <w:rPr>
          <w:rStyle w:val="eop"/>
          <w:rFonts w:ascii="Arial" w:hAnsi="Arial" w:cs="Arial"/>
        </w:rPr>
        <w:t> </w:t>
      </w:r>
    </w:p>
    <w:p w14:paraId="6C80164E" w14:textId="77777777" w:rsidR="00C633B3" w:rsidRPr="009E5D4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A2DCE83" w14:textId="6E3E28A7" w:rsidR="009E5D40" w:rsidRPr="009E5D40" w:rsidRDefault="009E5D40" w:rsidP="009E5D4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E5D40">
        <w:rPr>
          <w:rStyle w:val="Strong"/>
          <w:rFonts w:ascii="Arial" w:hAnsi="Arial" w:cs="Arial"/>
        </w:rPr>
        <w:t>40% Financial Accounting and Reconciliation</w:t>
      </w:r>
    </w:p>
    <w:p w14:paraId="133C0ED5" w14:textId="0211C711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Performs accounting work to include the recording, examining, and analyzing financial records, documents, or reports.</w:t>
      </w:r>
    </w:p>
    <w:p w14:paraId="0B73CFB1" w14:textId="38F467BA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Prepares and analyzes financial transactions.</w:t>
      </w:r>
    </w:p>
    <w:p w14:paraId="72103F89" w14:textId="7B5BCA7B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Audits accounting and financial documents for accuracy and completeness.</w:t>
      </w:r>
    </w:p>
    <w:p w14:paraId="434807AD" w14:textId="70BBDCBD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Reconciles accounts and investigates discrepancies to report findings.</w:t>
      </w:r>
    </w:p>
    <w:p w14:paraId="68A19D29" w14:textId="39F9E80D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Assures compliance with standards, policies, and procedures.</w:t>
      </w:r>
    </w:p>
    <w:p w14:paraId="4130D290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0E5AF84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E5D40">
        <w:rPr>
          <w:rStyle w:val="Strong"/>
          <w:rFonts w:ascii="Arial" w:hAnsi="Arial" w:cs="Arial"/>
        </w:rPr>
        <w:t>20% Financial System Maintenance and Support</w:t>
      </w:r>
    </w:p>
    <w:p w14:paraId="4F8ED966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Serves as a backup to set up new accounts and maintain accounts in financial systems.</w:t>
      </w:r>
    </w:p>
    <w:p w14:paraId="39642A8A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Supports the setup of the GL and SL account, accounting analysis, bank tables, and funds.</w:t>
      </w:r>
    </w:p>
    <w:p w14:paraId="7348A29F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Assists with financial system configuration and workflow options.</w:t>
      </w:r>
    </w:p>
    <w:p w14:paraId="1B172A5A" w14:textId="47CF359D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Provides technical assistance regarding accounting procedures and financial systems.</w:t>
      </w:r>
    </w:p>
    <w:p w14:paraId="58313A98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905E594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E5D40">
        <w:rPr>
          <w:rStyle w:val="Strong"/>
          <w:rFonts w:ascii="Arial" w:hAnsi="Arial" w:cs="Arial"/>
        </w:rPr>
        <w:t>10% General Accounting Assistance and Support</w:t>
      </w:r>
    </w:p>
    <w:p w14:paraId="0A4BE822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Answers general accounting questions.</w:t>
      </w:r>
    </w:p>
    <w:p w14:paraId="4C47A1F4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Provides technical assistance regarding accounting procedures.</w:t>
      </w:r>
    </w:p>
    <w:p w14:paraId="62C08D38" w14:textId="1D15115B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Researches discrepancies and reports findings related to accounting and financial systems.</w:t>
      </w:r>
    </w:p>
    <w:p w14:paraId="3F185776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9DDD7A6" w14:textId="77777777" w:rsidR="009E5D40" w:rsidRPr="009E5D40" w:rsidRDefault="009E5D40" w:rsidP="009E5D40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E5D40">
        <w:rPr>
          <w:rStyle w:val="Strong"/>
          <w:rFonts w:ascii="Arial" w:hAnsi="Arial" w:cs="Arial"/>
        </w:rPr>
        <w:t>10% Compliance and Training</w:t>
      </w:r>
    </w:p>
    <w:p w14:paraId="6C8EE148" w14:textId="77777777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Assures compliance with standards, policies, and procedures.</w:t>
      </w:r>
    </w:p>
    <w:p w14:paraId="0FF684F9" w14:textId="5C8EC7AB" w:rsidR="009E5D40" w:rsidRPr="009E5D40" w:rsidRDefault="009E5D40" w:rsidP="009E5D4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9E5D40">
        <w:rPr>
          <w:rFonts w:ascii="Arial" w:hAnsi="Arial" w:cs="Arial"/>
        </w:rPr>
        <w:t>Ensures proper training has been completed and access requested is appropriate for job duties.</w:t>
      </w:r>
    </w:p>
    <w:p w14:paraId="02D98809" w14:textId="77777777" w:rsidR="00715EC8" w:rsidRPr="009E5D4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E5D4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E5D4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E5D4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E5D4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E5D4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E5D4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E5D4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E5D4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E5D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Required Education:</w:t>
      </w:r>
      <w:r w:rsidRPr="009E5D40">
        <w:rPr>
          <w:rStyle w:val="eop"/>
          <w:rFonts w:ascii="Arial" w:hAnsi="Arial" w:cs="Arial"/>
        </w:rPr>
        <w:t> </w:t>
      </w:r>
    </w:p>
    <w:p w14:paraId="726CB051" w14:textId="13AABA12" w:rsidR="006C7FC1" w:rsidRPr="009E5D40" w:rsidRDefault="006C7FC1" w:rsidP="006C7F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5D40">
        <w:rPr>
          <w:rFonts w:ascii="Arial" w:eastAsia="Times New Roman" w:hAnsi="Arial" w:cs="Arial"/>
          <w:sz w:val="24"/>
          <w:szCs w:val="24"/>
        </w:rPr>
        <w:t xml:space="preserve">Bachelor's degree or an equivalent combination of education and experience. </w:t>
      </w:r>
    </w:p>
    <w:p w14:paraId="0EEF2F4E" w14:textId="77777777" w:rsidR="006B06C2" w:rsidRPr="009E5D40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E5D4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E5D4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16E6A0A" w:rsidR="00552C29" w:rsidRPr="009E5D40" w:rsidRDefault="006C7FC1" w:rsidP="006C7FC1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7FC1">
        <w:rPr>
          <w:rFonts w:ascii="Arial" w:hAnsi="Arial" w:cs="Arial"/>
        </w:rPr>
        <w:t>No experience required.</w:t>
      </w:r>
    </w:p>
    <w:p w14:paraId="63E6FE63" w14:textId="77777777" w:rsidR="006C7FC1" w:rsidRPr="009E5D40" w:rsidRDefault="006C7FC1" w:rsidP="006C7FC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E5D4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Required Licenses and Certifications:</w:t>
      </w:r>
      <w:r w:rsidRPr="009E5D40">
        <w:rPr>
          <w:rStyle w:val="eop"/>
          <w:rFonts w:ascii="Arial" w:hAnsi="Arial" w:cs="Arial"/>
        </w:rPr>
        <w:t> </w:t>
      </w:r>
    </w:p>
    <w:p w14:paraId="2549FC56" w14:textId="36F4A12C" w:rsidR="00C573AD" w:rsidRPr="009E5D40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E5D4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E5D4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E5D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E5D40">
        <w:rPr>
          <w:rStyle w:val="eop"/>
          <w:rFonts w:ascii="Arial" w:hAnsi="Arial" w:cs="Arial"/>
        </w:rPr>
        <w:t> </w:t>
      </w:r>
    </w:p>
    <w:p w14:paraId="29CC4321" w14:textId="2EB08D7C" w:rsidR="00EB01AB" w:rsidRPr="009E5D4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Ability to multitask and work cooperatively with others.</w:t>
      </w:r>
    </w:p>
    <w:p w14:paraId="00146C2A" w14:textId="2A2F0186" w:rsidR="008212A5" w:rsidRPr="009E5D40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4630A09E" w14:textId="7A894B23" w:rsidR="008212A5" w:rsidRPr="009E5D40" w:rsidRDefault="008212A5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E5D40">
        <w:rPr>
          <w:rFonts w:ascii="Arial" w:hAnsi="Arial" w:cs="Arial"/>
          <w:shd w:val="clear" w:color="auto" w:fill="FFFFFF"/>
        </w:rPr>
        <w:t>Customer service skills.</w:t>
      </w:r>
    </w:p>
    <w:p w14:paraId="557A5353" w14:textId="0FAA7DDB" w:rsidR="00EB01AB" w:rsidRPr="009E5D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</w:t>
      </w:r>
    </w:p>
    <w:p w14:paraId="1AAAFA2D" w14:textId="6A8E055C" w:rsidR="006B06C2" w:rsidRPr="009E5D4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E5D4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E5D4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E5D4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Machines and Equipment:</w:t>
      </w:r>
      <w:r w:rsidRPr="009E5D40">
        <w:rPr>
          <w:rStyle w:val="eop"/>
          <w:rFonts w:ascii="Arial" w:hAnsi="Arial" w:cs="Arial"/>
        </w:rPr>
        <w:t> </w:t>
      </w:r>
    </w:p>
    <w:p w14:paraId="027EBD5E" w14:textId="43118695" w:rsidR="00AF0284" w:rsidRPr="009E5D4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E5D40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E5D4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E5D4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E5D4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E5D4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Physical Requirements:</w:t>
      </w:r>
      <w:r w:rsidRPr="009E5D40">
        <w:rPr>
          <w:rStyle w:val="eop"/>
          <w:rFonts w:ascii="Arial" w:hAnsi="Arial" w:cs="Arial"/>
        </w:rPr>
        <w:t> </w:t>
      </w:r>
    </w:p>
    <w:p w14:paraId="2ADF8761" w14:textId="06C4FFBC" w:rsidR="00FE1194" w:rsidRPr="009E5D40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None</w:t>
      </w:r>
    </w:p>
    <w:p w14:paraId="60D2E800" w14:textId="77777777" w:rsidR="00FE1194" w:rsidRPr="009E5D4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E5D4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Other Requirements</w:t>
      </w:r>
      <w:r w:rsidR="00F92746" w:rsidRPr="009E5D40">
        <w:rPr>
          <w:rStyle w:val="normaltextrun"/>
          <w:rFonts w:ascii="Arial" w:hAnsi="Arial" w:cs="Arial"/>
          <w:b/>
          <w:bCs/>
        </w:rPr>
        <w:t xml:space="preserve"> and Factors</w:t>
      </w:r>
      <w:r w:rsidRPr="009E5D40">
        <w:rPr>
          <w:rStyle w:val="normaltextrun"/>
          <w:rFonts w:ascii="Arial" w:hAnsi="Arial" w:cs="Arial"/>
          <w:b/>
          <w:bCs/>
        </w:rPr>
        <w:t>:</w:t>
      </w:r>
      <w:r w:rsidRPr="009E5D40">
        <w:rPr>
          <w:rStyle w:val="eop"/>
          <w:rFonts w:ascii="Arial" w:hAnsi="Arial" w:cs="Arial"/>
        </w:rPr>
        <w:t> </w:t>
      </w:r>
    </w:p>
    <w:p w14:paraId="6D87BD54" w14:textId="77777777" w:rsidR="00442588" w:rsidRPr="009E5D4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5D4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E5D4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E5D4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E5D4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E5D4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E5D4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</w:t>
      </w:r>
    </w:p>
    <w:p w14:paraId="67C22ED3" w14:textId="77777777" w:rsidR="00D2529B" w:rsidRPr="009E5D4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E5D4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E5D40">
        <w:rPr>
          <w:rStyle w:val="normaltextrun"/>
          <w:rFonts w:ascii="Arial" w:hAnsi="Arial" w:cs="Arial"/>
          <w:b/>
          <w:bCs/>
        </w:rPr>
        <w:t>. </w:t>
      </w:r>
      <w:r w:rsidRPr="009E5D40">
        <w:rPr>
          <w:rStyle w:val="eop"/>
          <w:rFonts w:ascii="Arial" w:hAnsi="Arial" w:cs="Arial"/>
        </w:rPr>
        <w:t> </w:t>
      </w:r>
    </w:p>
    <w:p w14:paraId="1D7C93D0" w14:textId="206C79DD" w:rsidR="00BC0C61" w:rsidRPr="009E5D40" w:rsidRDefault="00AD172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E5D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E5D4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E5D40">
        <w:rPr>
          <w:rStyle w:val="eop"/>
          <w:rFonts w:ascii="Arial" w:hAnsi="Arial" w:cs="Arial"/>
        </w:rPr>
        <w:t> </w:t>
      </w:r>
    </w:p>
    <w:p w14:paraId="3C3B0A26" w14:textId="3D9A81CB" w:rsidR="00D2529B" w:rsidRPr="009E5D40" w:rsidRDefault="00AD172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E5D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E5D4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E5D40">
        <w:rPr>
          <w:rStyle w:val="eop"/>
          <w:rFonts w:ascii="Arial" w:hAnsi="Arial" w:cs="Arial"/>
        </w:rPr>
        <w:t> </w:t>
      </w:r>
    </w:p>
    <w:p w14:paraId="08356522" w14:textId="34B59595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eop"/>
          <w:rFonts w:ascii="Arial" w:hAnsi="Arial" w:cs="Arial"/>
        </w:rPr>
        <w:t> </w:t>
      </w:r>
    </w:p>
    <w:p w14:paraId="03758CDE" w14:textId="77777777" w:rsidR="00D2529B" w:rsidRPr="009E5D4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5D4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E5D40">
        <w:rPr>
          <w:rStyle w:val="eop"/>
          <w:rFonts w:ascii="Arial" w:hAnsi="Arial" w:cs="Arial"/>
        </w:rPr>
        <w:t> </w:t>
      </w:r>
    </w:p>
    <w:p w14:paraId="4FA9C703" w14:textId="4AB3635B" w:rsidR="00D2529B" w:rsidRPr="009E5D40" w:rsidRDefault="00AD172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E5D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E5D4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E5D40">
        <w:rPr>
          <w:rStyle w:val="normaltextrun"/>
          <w:rFonts w:ascii="Arial" w:hAnsi="Arial" w:cs="Arial"/>
          <w:b/>
          <w:bCs/>
        </w:rPr>
        <w:t>Yes</w:t>
      </w:r>
      <w:r w:rsidR="00D2529B" w:rsidRPr="009E5D40">
        <w:rPr>
          <w:rStyle w:val="eop"/>
          <w:rFonts w:ascii="Arial" w:hAnsi="Arial" w:cs="Arial"/>
        </w:rPr>
        <w:t> </w:t>
      </w:r>
    </w:p>
    <w:p w14:paraId="599A52AF" w14:textId="01C8CAC0" w:rsidR="00B1552D" w:rsidRPr="003D69F8" w:rsidRDefault="00AD172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E5D4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B1552D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31A140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F1C97">
      <w:rPr>
        <w:rFonts w:ascii="Arial" w:hAnsi="Arial" w:cs="Arial"/>
        <w:b w:val="0"/>
        <w:sz w:val="16"/>
        <w:szCs w:val="16"/>
      </w:rPr>
      <w:t xml:space="preserve"> Financial Accountant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8C"/>
    <w:multiLevelType w:val="multilevel"/>
    <w:tmpl w:val="E46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053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C2F"/>
    <w:multiLevelType w:val="hybridMultilevel"/>
    <w:tmpl w:val="11F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C7FC1"/>
    <w:rsid w:val="006F7FF3"/>
    <w:rsid w:val="00715EC8"/>
    <w:rsid w:val="007562C6"/>
    <w:rsid w:val="008212A5"/>
    <w:rsid w:val="00851B51"/>
    <w:rsid w:val="0086338A"/>
    <w:rsid w:val="008A1054"/>
    <w:rsid w:val="008A6B4E"/>
    <w:rsid w:val="008B4540"/>
    <w:rsid w:val="008E59CB"/>
    <w:rsid w:val="0093266D"/>
    <w:rsid w:val="009E5D40"/>
    <w:rsid w:val="00A10484"/>
    <w:rsid w:val="00A12B9F"/>
    <w:rsid w:val="00A154E7"/>
    <w:rsid w:val="00A31A58"/>
    <w:rsid w:val="00AD1724"/>
    <w:rsid w:val="00AF0284"/>
    <w:rsid w:val="00AF1C97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2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71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277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2024-11-14T17:05:00Z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